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0A" w:rsidRDefault="00C3070A">
      <w:bookmarkStart w:id="0" w:name="_GoBack"/>
      <w:bookmarkEnd w:id="0"/>
    </w:p>
    <w:p w:rsidR="00C3070A" w:rsidRDefault="00C3070A"/>
    <w:p w:rsidR="00C3070A" w:rsidRPr="00CC4B9A" w:rsidRDefault="00C3070A" w:rsidP="00CC4B9A">
      <w:pPr>
        <w:jc w:val="center"/>
        <w:rPr>
          <w:b/>
          <w:sz w:val="36"/>
        </w:rPr>
      </w:pPr>
      <w:r w:rsidRPr="00CC4B9A">
        <w:rPr>
          <w:b/>
          <w:sz w:val="36"/>
        </w:rPr>
        <w:t>Freestyle Libre</w:t>
      </w:r>
      <w:r w:rsidR="00CC4B9A" w:rsidRPr="00CC4B9A">
        <w:rPr>
          <w:b/>
          <w:sz w:val="36"/>
        </w:rPr>
        <w:t>®</w:t>
      </w:r>
      <w:r w:rsidRPr="00CC4B9A">
        <w:rPr>
          <w:b/>
          <w:sz w:val="36"/>
        </w:rPr>
        <w:t xml:space="preserve"> Patient Agreement</w:t>
      </w:r>
    </w:p>
    <w:p w:rsidR="00C3070A" w:rsidRDefault="00C3070A"/>
    <w:p w:rsidR="0056409F" w:rsidRDefault="00C3070A">
      <w:r>
        <w:t xml:space="preserve">You, the patient, have fulfilled one or more of the criteria (as assessed by your </w:t>
      </w:r>
      <w:r w:rsidR="00CC4B9A">
        <w:t>d</w:t>
      </w:r>
      <w:r>
        <w:t>iabetes specialist team) for a 6 month trial of Freestyle Libre ®</w:t>
      </w:r>
      <w:r w:rsidRPr="005411D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97E5E9" wp14:editId="225BDDBC">
            <wp:simplePos x="0" y="0"/>
            <wp:positionH relativeFrom="page">
              <wp:posOffset>4891405</wp:posOffset>
            </wp:positionH>
            <wp:positionV relativeFrom="page">
              <wp:posOffset>508000</wp:posOffset>
            </wp:positionV>
            <wp:extent cx="2087245" cy="549275"/>
            <wp:effectExtent l="0" t="0" r="0" b="0"/>
            <wp:wrapNone/>
            <wp:docPr id="7" name="Picture 7" descr="MK_CCG_Corpor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K_CCG_Corporat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under NHS prescription.</w:t>
      </w:r>
    </w:p>
    <w:p w:rsidR="00C3070A" w:rsidRDefault="00C3070A"/>
    <w:p w:rsidR="00C3070A" w:rsidRDefault="00C3070A">
      <w:r>
        <w:t xml:space="preserve">The </w:t>
      </w:r>
      <w:r w:rsidR="00CC4B9A">
        <w:t>d</w:t>
      </w:r>
      <w:r>
        <w:t>iabetes specialist team will:</w:t>
      </w:r>
    </w:p>
    <w:p w:rsidR="00C3070A" w:rsidRDefault="00C3070A" w:rsidP="00C3070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2"/>
        </w:numPr>
      </w:pPr>
      <w:r>
        <w:t>Provide all training (which may be delivered either individually or as a group) you may need to set you up on the Freestyle Libre ® flash glucose monitoring system.</w:t>
      </w:r>
    </w:p>
    <w:p w:rsidR="00CC4B9A" w:rsidRDefault="00CC4B9A" w:rsidP="00CC4B9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2"/>
        </w:numPr>
      </w:pPr>
      <w:r>
        <w:t xml:space="preserve">Continue to give you on-going support and advice on </w:t>
      </w:r>
      <w:r w:rsidR="00CC4B9A">
        <w:t>mana</w:t>
      </w:r>
      <w:r>
        <w:t>ging diabetes whilst you are using the Freestyle Libre® flash glucose monitoring system.</w:t>
      </w:r>
    </w:p>
    <w:p w:rsidR="00CC4B9A" w:rsidRDefault="00CC4B9A" w:rsidP="00CC4B9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2"/>
        </w:numPr>
      </w:pPr>
      <w:r>
        <w:t>Review you at the end of 6 months to assess you eligibility for continuing funding of the Freestyle Libre® flash glucose monitoring system under NHS prescription.</w:t>
      </w:r>
    </w:p>
    <w:p w:rsidR="00C3070A" w:rsidRDefault="00C3070A" w:rsidP="00C3070A">
      <w:pPr>
        <w:pStyle w:val="ListParagraph"/>
      </w:pPr>
    </w:p>
    <w:p w:rsidR="00C3070A" w:rsidRDefault="00C3070A" w:rsidP="00C3070A">
      <w:pPr>
        <w:pStyle w:val="ListParagraph"/>
        <w:ind w:hanging="720"/>
      </w:pPr>
      <w:r>
        <w:t>The patient (or carer on behalf of) will:</w:t>
      </w:r>
    </w:p>
    <w:p w:rsidR="00CC4B9A" w:rsidRDefault="00CC4B9A" w:rsidP="00C3070A">
      <w:pPr>
        <w:pStyle w:val="ListParagraph"/>
        <w:ind w:hanging="720"/>
      </w:pPr>
    </w:p>
    <w:p w:rsidR="00C3070A" w:rsidRDefault="00C3070A" w:rsidP="00C3070A">
      <w:pPr>
        <w:pStyle w:val="ListParagraph"/>
        <w:numPr>
          <w:ilvl w:val="0"/>
          <w:numId w:val="3"/>
        </w:numPr>
      </w:pPr>
      <w:r>
        <w:t>Attend all training sessions required for setting up the Freestyle Libre®</w:t>
      </w:r>
      <w:r w:rsidR="00CC4B9A">
        <w:t xml:space="preserve"> flash glucose moni</w:t>
      </w:r>
      <w:r>
        <w:t>toring system.</w:t>
      </w:r>
    </w:p>
    <w:p w:rsidR="00CC4B9A" w:rsidRDefault="00CC4B9A" w:rsidP="00CC4B9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3"/>
        </w:numPr>
      </w:pPr>
      <w:r>
        <w:t>Upload data from either the Freestyle Libre</w:t>
      </w:r>
      <w:r w:rsidR="00CC4B9A">
        <w:t>®</w:t>
      </w:r>
      <w:r>
        <w:t xml:space="preserve"> handset or via the LibreLink</w:t>
      </w:r>
      <w:r w:rsidR="00CC4B9A">
        <w:t>®</w:t>
      </w:r>
      <w:r>
        <w:t xml:space="preserve"> app at least once every 2 weeks.</w:t>
      </w:r>
    </w:p>
    <w:p w:rsidR="00CC4B9A" w:rsidRDefault="00CC4B9A" w:rsidP="00CC4B9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3"/>
        </w:numPr>
      </w:pPr>
      <w:r>
        <w:t>Share your data with your diabetes specialist team by adding the Practi</w:t>
      </w:r>
      <w:r w:rsidR="00CC4B9A">
        <w:t>c</w:t>
      </w:r>
      <w:r>
        <w:t>e ID code given to you to your Li</w:t>
      </w:r>
      <w:r w:rsidR="00CC4B9A">
        <w:t>b</w:t>
      </w:r>
      <w:r>
        <w:t>reView</w:t>
      </w:r>
      <w:r w:rsidR="00CC4B9A">
        <w:t>®</w:t>
      </w:r>
      <w:r>
        <w:t xml:space="preserve"> account settings.</w:t>
      </w:r>
    </w:p>
    <w:p w:rsidR="00CC4B9A" w:rsidRDefault="00CC4B9A" w:rsidP="00CC4B9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3"/>
        </w:numPr>
      </w:pPr>
      <w:r>
        <w:t>Have blood taken for HbA1c at start, 3 months and end of trial period</w:t>
      </w:r>
      <w:r w:rsidR="00CC4B9A">
        <w:t>.</w:t>
      </w:r>
    </w:p>
    <w:p w:rsidR="00CC4B9A" w:rsidRDefault="00CC4B9A" w:rsidP="00CC4B9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3"/>
        </w:numPr>
      </w:pPr>
      <w:r>
        <w:t>Attend a minimum of 2 appointm</w:t>
      </w:r>
      <w:r w:rsidR="00CC4B9A">
        <w:t>ent</w:t>
      </w:r>
      <w:r>
        <w:t>s (may be in</w:t>
      </w:r>
      <w:r w:rsidR="00CC4B9A">
        <w:t>dividu</w:t>
      </w:r>
      <w:r>
        <w:t>al or group) with the diabetes specialist team within the trial period</w:t>
      </w:r>
      <w:r w:rsidR="00CC4B9A">
        <w:t>.</w:t>
      </w:r>
    </w:p>
    <w:p w:rsidR="00CC4B9A" w:rsidRDefault="00CC4B9A" w:rsidP="00CC4B9A">
      <w:pPr>
        <w:pStyle w:val="ListParagraph"/>
      </w:pPr>
    </w:p>
    <w:p w:rsidR="00C3070A" w:rsidRDefault="00C3070A" w:rsidP="00C3070A">
      <w:pPr>
        <w:pStyle w:val="ListParagraph"/>
        <w:numPr>
          <w:ilvl w:val="0"/>
          <w:numId w:val="3"/>
        </w:numPr>
      </w:pPr>
      <w:r>
        <w:t>Attend a review appointment at 6 months to assess el</w:t>
      </w:r>
      <w:r w:rsidR="00CC4B9A">
        <w:t>i</w:t>
      </w:r>
      <w:r>
        <w:t>gibility for ongoing funding.</w:t>
      </w:r>
    </w:p>
    <w:p w:rsidR="00C3070A" w:rsidRDefault="00C3070A" w:rsidP="00CC4B9A">
      <w:pPr>
        <w:pStyle w:val="ListParagraph"/>
      </w:pPr>
    </w:p>
    <w:p w:rsidR="00CC4B9A" w:rsidRDefault="00CC4B9A" w:rsidP="00CC4B9A">
      <w:pPr>
        <w:pStyle w:val="ListParagraph"/>
      </w:pPr>
    </w:p>
    <w:p w:rsidR="00CC4B9A" w:rsidRPr="00CC4B9A" w:rsidRDefault="00CC4B9A" w:rsidP="00CC4B9A">
      <w:pPr>
        <w:pStyle w:val="ListParagraph"/>
        <w:ind w:hanging="720"/>
        <w:jc w:val="center"/>
        <w:rPr>
          <w:b/>
          <w:sz w:val="28"/>
        </w:rPr>
      </w:pPr>
      <w:r w:rsidRPr="00CC4B9A">
        <w:rPr>
          <w:b/>
          <w:sz w:val="28"/>
        </w:rPr>
        <w:t>Agreement signed and dated</w:t>
      </w:r>
    </w:p>
    <w:p w:rsidR="00CC4B9A" w:rsidRPr="00CC4B9A" w:rsidRDefault="00CC4B9A" w:rsidP="00CC4B9A">
      <w:pPr>
        <w:pStyle w:val="ListParagraph"/>
        <w:rPr>
          <w:i/>
        </w:rPr>
      </w:pPr>
      <w:r>
        <w:tab/>
      </w:r>
      <w:r>
        <w:tab/>
      </w:r>
      <w:r>
        <w:tab/>
      </w:r>
      <w:r>
        <w:tab/>
        <w:t xml:space="preserve">          </w:t>
      </w:r>
      <w:r w:rsidRPr="00CC4B9A">
        <w:rPr>
          <w:i/>
        </w:rPr>
        <w:t>Signature</w:t>
      </w:r>
      <w:r>
        <w:tab/>
      </w:r>
      <w:r>
        <w:tab/>
      </w:r>
      <w:r>
        <w:tab/>
      </w:r>
      <w:r w:rsidRPr="00CC4B9A">
        <w:rPr>
          <w:i/>
        </w:rPr>
        <w:t>Please print</w:t>
      </w:r>
    </w:p>
    <w:p w:rsidR="00CC4B9A" w:rsidRPr="00CC4B9A" w:rsidRDefault="00CC4B9A" w:rsidP="00CC4B9A">
      <w:pPr>
        <w:pStyle w:val="ListParagraph"/>
        <w:rPr>
          <w:b/>
        </w:rPr>
      </w:pPr>
      <w:r w:rsidRPr="00CC4B9A">
        <w:rPr>
          <w:b/>
        </w:rPr>
        <w:t xml:space="preserve">Member of </w:t>
      </w:r>
    </w:p>
    <w:p w:rsidR="00CC4B9A" w:rsidRPr="00CC4B9A" w:rsidRDefault="00CC4B9A" w:rsidP="00CC4B9A">
      <w:pPr>
        <w:pStyle w:val="ListParagraph"/>
        <w:rPr>
          <w:b/>
        </w:rPr>
      </w:pPr>
      <w:r w:rsidRPr="00CC4B9A">
        <w:rPr>
          <w:b/>
        </w:rPr>
        <w:t xml:space="preserve">       Diabetes Team:</w:t>
      </w:r>
      <w:r>
        <w:rPr>
          <w:b/>
        </w:rPr>
        <w:t xml:space="preserve">                 ……………………………………..                ………………………………</w:t>
      </w:r>
    </w:p>
    <w:p w:rsidR="00CC4B9A" w:rsidRPr="00CC4B9A" w:rsidRDefault="00CC4B9A" w:rsidP="00CC4B9A">
      <w:pPr>
        <w:pStyle w:val="ListParagraph"/>
        <w:rPr>
          <w:b/>
        </w:rPr>
      </w:pPr>
    </w:p>
    <w:p w:rsidR="00CC4B9A" w:rsidRPr="00CC4B9A" w:rsidRDefault="00CC4B9A" w:rsidP="00CC4B9A">
      <w:pPr>
        <w:pStyle w:val="ListParagraph"/>
        <w:rPr>
          <w:b/>
        </w:rPr>
      </w:pPr>
      <w:r w:rsidRPr="00CC4B9A">
        <w:rPr>
          <w:b/>
        </w:rPr>
        <w:t>Patient:</w:t>
      </w:r>
      <w:r>
        <w:rPr>
          <w:b/>
        </w:rPr>
        <w:t xml:space="preserve">                                      ……………………………………..                ………………………………</w:t>
      </w:r>
    </w:p>
    <w:p w:rsidR="00CC4B9A" w:rsidRPr="00CC4B9A" w:rsidRDefault="00CC4B9A" w:rsidP="00CC4B9A">
      <w:pPr>
        <w:pStyle w:val="ListParagraph"/>
        <w:rPr>
          <w:b/>
        </w:rPr>
      </w:pPr>
    </w:p>
    <w:p w:rsidR="00CC4B9A" w:rsidRDefault="00CC4B9A" w:rsidP="00CC4B9A">
      <w:pPr>
        <w:pStyle w:val="ListParagraph"/>
      </w:pPr>
      <w:r w:rsidRPr="00CC4B9A">
        <w:rPr>
          <w:b/>
        </w:rPr>
        <w:t>Date:</w:t>
      </w:r>
      <w:r>
        <w:rPr>
          <w:b/>
        </w:rPr>
        <w:t xml:space="preserve">                                          ……………………………………..                 ……………………………..</w:t>
      </w:r>
    </w:p>
    <w:sectPr w:rsidR="00CC4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0E" w:rsidRDefault="0096490E" w:rsidP="00C65324">
      <w:r>
        <w:separator/>
      </w:r>
    </w:p>
  </w:endnote>
  <w:endnote w:type="continuationSeparator" w:id="0">
    <w:p w:rsidR="0096490E" w:rsidRDefault="0096490E" w:rsidP="00C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4" w:rsidRDefault="00C65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4" w:rsidRDefault="00C65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4" w:rsidRDefault="00C65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0E" w:rsidRDefault="0096490E" w:rsidP="00C65324">
      <w:r>
        <w:separator/>
      </w:r>
    </w:p>
  </w:footnote>
  <w:footnote w:type="continuationSeparator" w:id="0">
    <w:p w:rsidR="0096490E" w:rsidRDefault="0096490E" w:rsidP="00C6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4" w:rsidRDefault="00C65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83388"/>
      <w:docPartObj>
        <w:docPartGallery w:val="Watermarks"/>
        <w:docPartUnique/>
      </w:docPartObj>
    </w:sdtPr>
    <w:sdtEndPr/>
    <w:sdtContent>
      <w:p w:rsidR="00C65324" w:rsidRDefault="0096490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4" w:rsidRDefault="00C65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54E"/>
    <w:multiLevelType w:val="hybridMultilevel"/>
    <w:tmpl w:val="7C041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572A"/>
    <w:multiLevelType w:val="hybridMultilevel"/>
    <w:tmpl w:val="A46A1B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50581"/>
    <w:multiLevelType w:val="hybridMultilevel"/>
    <w:tmpl w:val="67A6A4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0A"/>
    <w:rsid w:val="003D77DB"/>
    <w:rsid w:val="0056409F"/>
    <w:rsid w:val="008449FF"/>
    <w:rsid w:val="00937424"/>
    <w:rsid w:val="0096490E"/>
    <w:rsid w:val="00BF0329"/>
    <w:rsid w:val="00C3070A"/>
    <w:rsid w:val="00C65324"/>
    <w:rsid w:val="00CC4B9A"/>
    <w:rsid w:val="00D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5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5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2</cp:revision>
  <dcterms:created xsi:type="dcterms:W3CDTF">2018-09-12T09:48:00Z</dcterms:created>
  <dcterms:modified xsi:type="dcterms:W3CDTF">2018-09-12T09:48:00Z</dcterms:modified>
</cp:coreProperties>
</file>